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7FFA42" w14:textId="6745C41A" w:rsidR="0030489A" w:rsidRPr="0030489A" w:rsidRDefault="0030489A" w:rsidP="0030489A">
      <w:pPr>
        <w:spacing w:after="0" w:line="240" w:lineRule="auto"/>
        <w:rPr>
          <w:rFonts w:ascii="Calibri" w:eastAsia="Calibri" w:hAnsi="Calibri" w:cs="Times New Roman"/>
          <w:color w:val="FF0000"/>
          <w:sz w:val="24"/>
          <w:szCs w:val="24"/>
        </w:rPr>
      </w:pPr>
      <w:r w:rsidRPr="0030489A">
        <w:rPr>
          <w:rFonts w:ascii="Calibri" w:eastAsia="Calibri" w:hAnsi="Calibri" w:cs="Times New Roman"/>
          <w:noProof/>
          <w:color w:val="FF0000"/>
          <w:sz w:val="24"/>
          <w:szCs w:val="24"/>
          <w:lang w:eastAsia="el-GR"/>
        </w:rPr>
        <mc:AlternateContent>
          <mc:Choice Requires="wps">
            <w:drawing>
              <wp:anchor distT="0" distB="0" distL="114300" distR="114300" simplePos="0" relativeHeight="251659264" behindDoc="0" locked="0" layoutInCell="1" allowOverlap="1" wp14:anchorId="5B8D97C4" wp14:editId="363340B2">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51C9986F" w14:textId="5A5ACA1C" w:rsidR="0030489A" w:rsidRDefault="0030489A" w:rsidP="0030489A">
                            <w:pPr>
                              <w:spacing w:after="0" w:line="240" w:lineRule="auto"/>
                              <w:jc w:val="center"/>
                              <w:rPr>
                                <w:color w:val="333399"/>
                                <w:sz w:val="24"/>
                                <w:szCs w:val="24"/>
                                <w:lang w:val="en-US"/>
                              </w:rPr>
                            </w:pPr>
                            <w:r>
                              <w:rPr>
                                <w:noProof/>
                                <w:color w:val="333399"/>
                                <w:sz w:val="24"/>
                                <w:szCs w:val="24"/>
                                <w:lang w:eastAsia="el-GR"/>
                              </w:rPr>
                              <w:drawing>
                                <wp:inline distT="0" distB="0" distL="0" distR="0" wp14:anchorId="620415EA" wp14:editId="3DB81718">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3DE9BFC7" w14:textId="77777777" w:rsidR="0030489A" w:rsidRPr="00461F68" w:rsidRDefault="0030489A" w:rsidP="0030489A">
                            <w:pPr>
                              <w:spacing w:after="0" w:line="240" w:lineRule="auto"/>
                              <w:jc w:val="center"/>
                              <w:rPr>
                                <w:color w:val="4F81BD"/>
                                <w:sz w:val="24"/>
                              </w:rPr>
                            </w:pPr>
                            <w:r w:rsidRPr="00461F68">
                              <w:rPr>
                                <w:color w:val="4F81BD"/>
                                <w:sz w:val="24"/>
                              </w:rPr>
                              <w:t>ΕΛΛΗΝΙΚΗ ΔΗΜΟΚΡΑΤΙΑ</w:t>
                            </w:r>
                          </w:p>
                          <w:p w14:paraId="4B6F0CE2" w14:textId="77777777" w:rsidR="0030489A" w:rsidRPr="00461F68" w:rsidRDefault="0030489A" w:rsidP="0030489A">
                            <w:pPr>
                              <w:spacing w:after="0" w:line="240" w:lineRule="auto"/>
                              <w:jc w:val="center"/>
                              <w:rPr>
                                <w:color w:val="4F81BD"/>
                                <w:sz w:val="24"/>
                              </w:rPr>
                            </w:pPr>
                            <w:r w:rsidRPr="00461F68">
                              <w:rPr>
                                <w:color w:val="4F81BD"/>
                                <w:sz w:val="24"/>
                              </w:rPr>
                              <w:t xml:space="preserve">ΥΠΟΥΡΓΕΙΟ  ΠΟΛΙΤΙΣΜΟΥ </w:t>
                            </w:r>
                          </w:p>
                          <w:p w14:paraId="7E4E20E6" w14:textId="77777777" w:rsidR="0030489A" w:rsidRDefault="0030489A" w:rsidP="0030489A">
                            <w:pPr>
                              <w:spacing w:after="0" w:line="240" w:lineRule="auto"/>
                              <w:jc w:val="center"/>
                              <w:rPr>
                                <w:color w:val="4F81BD"/>
                                <w:sz w:val="20"/>
                                <w:szCs w:val="20"/>
                              </w:rPr>
                            </w:pPr>
                            <w:r>
                              <w:rPr>
                                <w:color w:val="4F81BD"/>
                                <w:sz w:val="20"/>
                                <w:szCs w:val="20"/>
                              </w:rPr>
                              <w:t xml:space="preserve">ΓΡΑΦΕΙΟ ΤΥΠΟΥ                                    </w:t>
                            </w:r>
                          </w:p>
                          <w:p w14:paraId="16511FDA" w14:textId="77777777" w:rsidR="0030489A" w:rsidRDefault="0030489A" w:rsidP="0030489A">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8D97C4"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51C9986F" w14:textId="5A5ACA1C" w:rsidR="0030489A" w:rsidRDefault="0030489A" w:rsidP="0030489A">
                      <w:pPr>
                        <w:spacing w:after="0" w:line="240" w:lineRule="auto"/>
                        <w:jc w:val="center"/>
                        <w:rPr>
                          <w:color w:val="333399"/>
                          <w:sz w:val="24"/>
                          <w:szCs w:val="24"/>
                          <w:lang w:val="en-US"/>
                        </w:rPr>
                      </w:pPr>
                      <w:r>
                        <w:rPr>
                          <w:noProof/>
                          <w:color w:val="333399"/>
                          <w:sz w:val="24"/>
                          <w:szCs w:val="24"/>
                          <w:lang w:eastAsia="el-GR"/>
                        </w:rPr>
                        <w:drawing>
                          <wp:inline distT="0" distB="0" distL="0" distR="0" wp14:anchorId="620415EA" wp14:editId="3DB81718">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3DE9BFC7" w14:textId="77777777" w:rsidR="0030489A" w:rsidRPr="00461F68" w:rsidRDefault="0030489A" w:rsidP="0030489A">
                      <w:pPr>
                        <w:spacing w:after="0" w:line="240" w:lineRule="auto"/>
                        <w:jc w:val="center"/>
                        <w:rPr>
                          <w:color w:val="4F81BD"/>
                          <w:sz w:val="24"/>
                        </w:rPr>
                      </w:pPr>
                      <w:r w:rsidRPr="00461F68">
                        <w:rPr>
                          <w:color w:val="4F81BD"/>
                          <w:sz w:val="24"/>
                        </w:rPr>
                        <w:t>ΕΛΛΗΝΙΚΗ ΔΗΜΟΚΡΑΤΙΑ</w:t>
                      </w:r>
                    </w:p>
                    <w:p w14:paraId="4B6F0CE2" w14:textId="77777777" w:rsidR="0030489A" w:rsidRPr="00461F68" w:rsidRDefault="0030489A" w:rsidP="0030489A">
                      <w:pPr>
                        <w:spacing w:after="0" w:line="240" w:lineRule="auto"/>
                        <w:jc w:val="center"/>
                        <w:rPr>
                          <w:color w:val="4F81BD"/>
                          <w:sz w:val="24"/>
                        </w:rPr>
                      </w:pPr>
                      <w:r w:rsidRPr="00461F68">
                        <w:rPr>
                          <w:color w:val="4F81BD"/>
                          <w:sz w:val="24"/>
                        </w:rPr>
                        <w:t xml:space="preserve">ΥΠΟΥΡΓΕΙΟ  ΠΟΛΙΤΙΣΜΟΥ </w:t>
                      </w:r>
                    </w:p>
                    <w:p w14:paraId="7E4E20E6" w14:textId="77777777" w:rsidR="0030489A" w:rsidRDefault="0030489A" w:rsidP="0030489A">
                      <w:pPr>
                        <w:spacing w:after="0" w:line="240" w:lineRule="auto"/>
                        <w:jc w:val="center"/>
                        <w:rPr>
                          <w:color w:val="4F81BD"/>
                          <w:sz w:val="20"/>
                          <w:szCs w:val="20"/>
                        </w:rPr>
                      </w:pPr>
                      <w:r>
                        <w:rPr>
                          <w:color w:val="4F81BD"/>
                          <w:sz w:val="20"/>
                          <w:szCs w:val="20"/>
                        </w:rPr>
                        <w:t xml:space="preserve">ΓΡΑΦΕΙΟ ΤΥΠΟΥ                                    </w:t>
                      </w:r>
                    </w:p>
                    <w:p w14:paraId="16511FDA" w14:textId="77777777" w:rsidR="0030489A" w:rsidRDefault="0030489A" w:rsidP="0030489A">
                      <w:pPr>
                        <w:spacing w:after="0" w:line="240" w:lineRule="auto"/>
                        <w:jc w:val="center"/>
                        <w:rPr>
                          <w:color w:val="4F81BD"/>
                          <w:sz w:val="20"/>
                          <w:szCs w:val="20"/>
                        </w:rPr>
                      </w:pPr>
                      <w:r>
                        <w:rPr>
                          <w:color w:val="4F81BD"/>
                          <w:sz w:val="20"/>
                          <w:szCs w:val="20"/>
                        </w:rPr>
                        <w:t>------</w:t>
                      </w:r>
                    </w:p>
                  </w:txbxContent>
                </v:textbox>
              </v:shape>
            </w:pict>
          </mc:Fallback>
        </mc:AlternateContent>
      </w:r>
      <w:r w:rsidRPr="0030489A">
        <w:rPr>
          <w:rFonts w:ascii="Calibri" w:eastAsia="Calibri" w:hAnsi="Calibri" w:cs="Times New Roman"/>
          <w:color w:val="FF0000"/>
          <w:sz w:val="24"/>
          <w:szCs w:val="24"/>
        </w:rPr>
        <w:t xml:space="preserve"> </w:t>
      </w:r>
    </w:p>
    <w:p w14:paraId="1FB0822E" w14:textId="77777777" w:rsidR="0030489A" w:rsidRPr="0030489A" w:rsidRDefault="0030489A" w:rsidP="0030489A">
      <w:pPr>
        <w:spacing w:after="0" w:line="240" w:lineRule="auto"/>
        <w:jc w:val="center"/>
        <w:rPr>
          <w:rFonts w:ascii="Calibri" w:eastAsia="Calibri" w:hAnsi="Calibri" w:cs="Times New Roman"/>
          <w:sz w:val="24"/>
          <w:szCs w:val="24"/>
        </w:rPr>
      </w:pPr>
    </w:p>
    <w:p w14:paraId="517EEE22" w14:textId="77777777" w:rsidR="0030489A" w:rsidRPr="0030489A" w:rsidRDefault="0030489A" w:rsidP="0030489A">
      <w:pPr>
        <w:spacing w:after="0" w:line="240" w:lineRule="auto"/>
        <w:ind w:left="-284"/>
        <w:jc w:val="center"/>
        <w:rPr>
          <w:rFonts w:ascii="Calibri" w:eastAsia="Calibri" w:hAnsi="Calibri" w:cs="Times New Roman"/>
          <w:sz w:val="24"/>
          <w:szCs w:val="24"/>
        </w:rPr>
      </w:pPr>
    </w:p>
    <w:p w14:paraId="0D827CE0" w14:textId="77777777" w:rsidR="0030489A" w:rsidRPr="0030489A" w:rsidRDefault="0030489A" w:rsidP="0030489A">
      <w:pPr>
        <w:spacing w:before="60" w:after="0" w:line="240" w:lineRule="auto"/>
        <w:jc w:val="center"/>
        <w:rPr>
          <w:rFonts w:ascii="Calibri" w:eastAsia="Calibri" w:hAnsi="Calibri" w:cs="Times New Roman"/>
        </w:rPr>
      </w:pPr>
    </w:p>
    <w:p w14:paraId="61FD4DC7" w14:textId="77777777" w:rsidR="0030489A" w:rsidRPr="0030489A" w:rsidRDefault="0030489A" w:rsidP="0030489A">
      <w:pPr>
        <w:spacing w:after="0" w:line="240" w:lineRule="auto"/>
        <w:jc w:val="center"/>
        <w:rPr>
          <w:rFonts w:ascii="Calibri" w:eastAsia="Calibri" w:hAnsi="Calibri" w:cs="Times New Roman"/>
          <w:sz w:val="20"/>
          <w:szCs w:val="20"/>
        </w:rPr>
      </w:pPr>
    </w:p>
    <w:p w14:paraId="4D9DB22B" w14:textId="77777777" w:rsidR="0030489A" w:rsidRPr="0030489A" w:rsidRDefault="0030489A" w:rsidP="0030489A">
      <w:pPr>
        <w:spacing w:after="0" w:line="240" w:lineRule="auto"/>
        <w:jc w:val="center"/>
        <w:rPr>
          <w:rFonts w:ascii="Calibri" w:eastAsia="Calibri" w:hAnsi="Calibri" w:cs="Times New Roman"/>
          <w:sz w:val="24"/>
          <w:szCs w:val="24"/>
        </w:rPr>
      </w:pPr>
    </w:p>
    <w:p w14:paraId="35C90486" w14:textId="77777777" w:rsidR="0030489A" w:rsidRPr="0030489A" w:rsidRDefault="0030489A" w:rsidP="0030489A">
      <w:pPr>
        <w:spacing w:after="200" w:line="276" w:lineRule="auto"/>
        <w:ind w:left="4320"/>
        <w:rPr>
          <w:rFonts w:ascii="Calibri" w:eastAsia="Calibri" w:hAnsi="Calibri" w:cs="Times New Roman"/>
          <w:sz w:val="24"/>
          <w:szCs w:val="28"/>
        </w:rPr>
      </w:pPr>
    </w:p>
    <w:p w14:paraId="7BBF478B" w14:textId="51DE79EB" w:rsidR="0030489A" w:rsidRDefault="0030489A" w:rsidP="0030489A">
      <w:pPr>
        <w:spacing w:after="200" w:line="276" w:lineRule="auto"/>
        <w:ind w:left="4320"/>
        <w:jc w:val="right"/>
        <w:rPr>
          <w:rFonts w:ascii="Calibri" w:eastAsia="Calibri" w:hAnsi="Calibri" w:cs="Times New Roman"/>
          <w:sz w:val="24"/>
          <w:szCs w:val="28"/>
          <w:lang w:val="en-US"/>
        </w:rPr>
      </w:pPr>
      <w:r w:rsidRPr="0030489A">
        <w:rPr>
          <w:rFonts w:ascii="Calibri" w:eastAsia="Calibri" w:hAnsi="Calibri" w:cs="Times New Roman"/>
          <w:sz w:val="24"/>
          <w:szCs w:val="28"/>
        </w:rPr>
        <w:t xml:space="preserve">                   </w:t>
      </w:r>
      <w:bookmarkStart w:id="0" w:name="_Hlk158298325"/>
      <w:r w:rsidRPr="0030489A">
        <w:rPr>
          <w:rFonts w:ascii="Calibri" w:eastAsia="Calibri" w:hAnsi="Calibri" w:cs="Times New Roman"/>
          <w:sz w:val="24"/>
          <w:szCs w:val="28"/>
        </w:rPr>
        <w:t xml:space="preserve">Αθήνα, </w:t>
      </w:r>
      <w:bookmarkEnd w:id="0"/>
      <w:r w:rsidR="00E82CF1" w:rsidRPr="00E82CF1">
        <w:rPr>
          <w:rFonts w:ascii="Calibri" w:eastAsia="Calibri" w:hAnsi="Calibri" w:cs="Times New Roman"/>
          <w:sz w:val="24"/>
          <w:szCs w:val="28"/>
        </w:rPr>
        <w:t>6</w:t>
      </w:r>
      <w:r w:rsidR="006803BD">
        <w:rPr>
          <w:rFonts w:ascii="Calibri" w:eastAsia="Calibri" w:hAnsi="Calibri" w:cs="Times New Roman"/>
          <w:sz w:val="24"/>
          <w:szCs w:val="28"/>
        </w:rPr>
        <w:t xml:space="preserve"> Ιουνίου 20</w:t>
      </w:r>
      <w:r w:rsidR="00E82CF1">
        <w:rPr>
          <w:rFonts w:ascii="Calibri" w:eastAsia="Calibri" w:hAnsi="Calibri" w:cs="Times New Roman"/>
          <w:sz w:val="24"/>
          <w:szCs w:val="28"/>
          <w:lang w:val="en-US"/>
        </w:rPr>
        <w:t>25</w:t>
      </w:r>
    </w:p>
    <w:p w14:paraId="5EF80B3B" w14:textId="77777777" w:rsidR="00461F68" w:rsidRPr="00E82CF1" w:rsidRDefault="00461F68" w:rsidP="0030489A">
      <w:pPr>
        <w:spacing w:after="200" w:line="276" w:lineRule="auto"/>
        <w:ind w:left="4320"/>
        <w:jc w:val="right"/>
        <w:rPr>
          <w:rFonts w:ascii="Calibri" w:eastAsia="Calibri" w:hAnsi="Calibri" w:cs="Times New Roman"/>
          <w:sz w:val="24"/>
          <w:szCs w:val="28"/>
          <w:lang w:val="en-US"/>
        </w:rPr>
      </w:pPr>
    </w:p>
    <w:p w14:paraId="16D4D0D7" w14:textId="63428E9A" w:rsidR="006C3E4C" w:rsidRPr="00535629" w:rsidRDefault="002532E5" w:rsidP="00461F68">
      <w:pPr>
        <w:spacing w:before="100" w:beforeAutospacing="1" w:after="100" w:afterAutospacing="1" w:line="240" w:lineRule="auto"/>
        <w:jc w:val="center"/>
        <w:rPr>
          <w:rFonts w:eastAsia="Times New Roman" w:cstheme="minorHAnsi"/>
          <w:b/>
          <w:bCs/>
          <w:sz w:val="24"/>
          <w:szCs w:val="24"/>
          <w:lang w:eastAsia="el-GR"/>
        </w:rPr>
      </w:pPr>
      <w:r w:rsidRPr="00535629">
        <w:rPr>
          <w:rFonts w:eastAsia="Times New Roman" w:cstheme="minorHAnsi"/>
          <w:b/>
          <w:bCs/>
          <w:sz w:val="24"/>
          <w:szCs w:val="24"/>
          <w:lang w:eastAsia="el-GR"/>
        </w:rPr>
        <w:t>Λίνα Μενδώνη: Αποδίδουμε ένα μνημείο</w:t>
      </w:r>
      <w:r w:rsidRPr="00535629">
        <w:rPr>
          <w:rFonts w:cstheme="minorHAnsi"/>
          <w:b/>
          <w:bCs/>
          <w:sz w:val="24"/>
          <w:szCs w:val="24"/>
        </w:rPr>
        <w:t xml:space="preserve"> υψηλής συμβολικής και ιστορικής αξίας, </w:t>
      </w:r>
      <w:proofErr w:type="spellStart"/>
      <w:r w:rsidRPr="00535629">
        <w:rPr>
          <w:rFonts w:cstheme="minorHAnsi"/>
          <w:b/>
          <w:bCs/>
          <w:sz w:val="24"/>
          <w:szCs w:val="24"/>
        </w:rPr>
        <w:t>τοπόσημο</w:t>
      </w:r>
      <w:proofErr w:type="spellEnd"/>
      <w:r w:rsidR="00221FC9" w:rsidRPr="00535629">
        <w:rPr>
          <w:rFonts w:cstheme="minorHAnsi"/>
          <w:b/>
          <w:bCs/>
          <w:sz w:val="24"/>
          <w:szCs w:val="24"/>
        </w:rPr>
        <w:t xml:space="preserve"> στον αστικό ιστό των Πατρών</w:t>
      </w:r>
    </w:p>
    <w:p w14:paraId="7D5C8971" w14:textId="59A996A7" w:rsidR="006C3E4C" w:rsidRPr="00535629" w:rsidRDefault="006C3E4C" w:rsidP="00461F68">
      <w:pPr>
        <w:spacing w:before="100" w:beforeAutospacing="1" w:after="100" w:afterAutospacing="1" w:line="276" w:lineRule="auto"/>
        <w:jc w:val="both"/>
        <w:rPr>
          <w:rFonts w:eastAsia="Times New Roman" w:cstheme="minorHAnsi"/>
          <w:sz w:val="24"/>
          <w:szCs w:val="24"/>
          <w:lang w:eastAsia="el-GR"/>
        </w:rPr>
      </w:pPr>
      <w:r w:rsidRPr="00535629">
        <w:rPr>
          <w:rFonts w:eastAsia="Times New Roman" w:cstheme="minorHAnsi"/>
          <w:sz w:val="24"/>
          <w:szCs w:val="24"/>
          <w:lang w:eastAsia="el-GR"/>
        </w:rPr>
        <w:t>Παρουσία της Υπουργού Πολιτισμού Λίνας Μενδώνη</w:t>
      </w:r>
      <w:r w:rsidR="00221FC9" w:rsidRPr="00535629">
        <w:rPr>
          <w:rFonts w:eastAsia="Times New Roman" w:cstheme="minorHAnsi"/>
          <w:sz w:val="24"/>
          <w:szCs w:val="24"/>
          <w:lang w:eastAsia="el-GR"/>
        </w:rPr>
        <w:t xml:space="preserve"> </w:t>
      </w:r>
      <w:r w:rsidRPr="00535629">
        <w:rPr>
          <w:rFonts w:eastAsia="Times New Roman" w:cstheme="minorHAnsi"/>
          <w:sz w:val="24"/>
          <w:szCs w:val="24"/>
          <w:lang w:eastAsia="el-GR"/>
        </w:rPr>
        <w:t>πραγματοποιήθηκ</w:t>
      </w:r>
      <w:r w:rsidR="00221FC9" w:rsidRPr="00535629">
        <w:rPr>
          <w:rFonts w:eastAsia="Times New Roman" w:cstheme="minorHAnsi"/>
          <w:sz w:val="24"/>
          <w:szCs w:val="24"/>
          <w:lang w:eastAsia="el-GR"/>
        </w:rPr>
        <w:t>ε</w:t>
      </w:r>
      <w:r w:rsidRPr="00535629">
        <w:rPr>
          <w:rFonts w:eastAsia="Times New Roman" w:cstheme="minorHAnsi"/>
          <w:sz w:val="24"/>
          <w:szCs w:val="24"/>
          <w:lang w:eastAsia="el-GR"/>
        </w:rPr>
        <w:t xml:space="preserve"> </w:t>
      </w:r>
      <w:r w:rsidR="00221FC9" w:rsidRPr="00535629">
        <w:rPr>
          <w:rFonts w:eastAsia="Times New Roman" w:cstheme="minorHAnsi"/>
          <w:sz w:val="24"/>
          <w:szCs w:val="24"/>
          <w:lang w:eastAsia="el-GR"/>
        </w:rPr>
        <w:t>η απόδοση των αποκατεστημένων προμαχώνων του</w:t>
      </w:r>
      <w:r w:rsidRPr="00535629">
        <w:rPr>
          <w:rFonts w:eastAsia="Times New Roman" w:cstheme="minorHAnsi"/>
          <w:sz w:val="24"/>
          <w:szCs w:val="24"/>
          <w:lang w:eastAsia="el-GR"/>
        </w:rPr>
        <w:t xml:space="preserve"> Κάστρο</w:t>
      </w:r>
      <w:r w:rsidR="00221FC9" w:rsidRPr="00535629">
        <w:rPr>
          <w:rFonts w:eastAsia="Times New Roman" w:cstheme="minorHAnsi"/>
          <w:sz w:val="24"/>
          <w:szCs w:val="24"/>
          <w:lang w:eastAsia="el-GR"/>
        </w:rPr>
        <w:t>υ</w:t>
      </w:r>
      <w:r w:rsidRPr="00535629">
        <w:rPr>
          <w:rFonts w:eastAsia="Times New Roman" w:cstheme="minorHAnsi"/>
          <w:sz w:val="24"/>
          <w:szCs w:val="24"/>
          <w:lang w:eastAsia="el-GR"/>
        </w:rPr>
        <w:t xml:space="preserve"> της Πάτρας, του νοτιοδυτικού ενετικού κυκλικού προμαχώνα και του νοτιοανατολικού οθωμανικού πολυγωνικού προμαχώνα.</w:t>
      </w:r>
      <w:r w:rsidR="00221FC9" w:rsidRPr="00535629">
        <w:rPr>
          <w:rFonts w:eastAsia="Times New Roman" w:cstheme="minorHAnsi"/>
          <w:sz w:val="24"/>
          <w:szCs w:val="24"/>
          <w:lang w:eastAsia="el-GR"/>
        </w:rPr>
        <w:t xml:space="preserve"> Το έργο υλοποιήθηκε από την Εφορεία Αρχαιοτήτων </w:t>
      </w:r>
      <w:r w:rsidRPr="00535629">
        <w:rPr>
          <w:rFonts w:eastAsia="Times New Roman" w:cstheme="minorHAnsi"/>
          <w:sz w:val="24"/>
          <w:szCs w:val="24"/>
          <w:lang w:eastAsia="el-GR"/>
        </w:rPr>
        <w:t xml:space="preserve">Αχαΐας, με </w:t>
      </w:r>
      <w:r w:rsidR="00221FC9" w:rsidRPr="00535629">
        <w:rPr>
          <w:rFonts w:eastAsia="Times New Roman" w:cstheme="minorHAnsi"/>
          <w:sz w:val="24"/>
          <w:szCs w:val="24"/>
          <w:lang w:eastAsia="el-GR"/>
        </w:rPr>
        <w:t xml:space="preserve">συνολικό προϋπολογισμό 1.200.000 ευρώ, από πόρους του Περιφερειακού Επιχειρησιακού Προγράμματος Δυτικής Ελλάδας- ΕΣΠΑ 2014-2020 και του </w:t>
      </w:r>
      <w:r w:rsidRPr="00535629">
        <w:rPr>
          <w:rFonts w:eastAsia="Times New Roman" w:cstheme="minorHAnsi"/>
          <w:sz w:val="24"/>
          <w:szCs w:val="24"/>
          <w:lang w:eastAsia="el-GR"/>
        </w:rPr>
        <w:t>Ταμείο</w:t>
      </w:r>
      <w:r w:rsidR="00221FC9" w:rsidRPr="00535629">
        <w:rPr>
          <w:rFonts w:eastAsia="Times New Roman" w:cstheme="minorHAnsi"/>
          <w:sz w:val="24"/>
          <w:szCs w:val="24"/>
          <w:lang w:eastAsia="el-GR"/>
        </w:rPr>
        <w:t>υ</w:t>
      </w:r>
      <w:r w:rsidRPr="00535629">
        <w:rPr>
          <w:rFonts w:eastAsia="Times New Roman" w:cstheme="minorHAnsi"/>
          <w:sz w:val="24"/>
          <w:szCs w:val="24"/>
          <w:lang w:eastAsia="el-GR"/>
        </w:rPr>
        <w:t xml:space="preserve"> Ανάκαμψης και Ανθεκτικότητας</w:t>
      </w:r>
      <w:r w:rsidR="00221FC9" w:rsidRPr="00535629">
        <w:rPr>
          <w:rFonts w:eastAsia="Times New Roman" w:cstheme="minorHAnsi"/>
          <w:sz w:val="24"/>
          <w:szCs w:val="24"/>
          <w:lang w:eastAsia="el-GR"/>
        </w:rPr>
        <w:t>.</w:t>
      </w:r>
    </w:p>
    <w:p w14:paraId="0548EF8A" w14:textId="7204E8D4" w:rsidR="002532E5" w:rsidRPr="00535629" w:rsidRDefault="00C77823" w:rsidP="00461F68">
      <w:pPr>
        <w:spacing w:before="100" w:beforeAutospacing="1" w:after="100" w:afterAutospacing="1" w:line="276" w:lineRule="auto"/>
        <w:jc w:val="both"/>
        <w:rPr>
          <w:rFonts w:eastAsia="Times New Roman" w:cstheme="minorHAnsi"/>
          <w:sz w:val="24"/>
          <w:szCs w:val="24"/>
          <w:lang w:eastAsia="el-GR"/>
        </w:rPr>
      </w:pPr>
      <w:r w:rsidRPr="00535629">
        <w:rPr>
          <w:rFonts w:eastAsia="Times New Roman" w:cstheme="minorHAnsi"/>
          <w:sz w:val="24"/>
          <w:szCs w:val="24"/>
          <w:lang w:eastAsia="el-GR"/>
        </w:rPr>
        <w:t xml:space="preserve">Κατά την τελετή </w:t>
      </w:r>
      <w:r w:rsidR="00221FC9" w:rsidRPr="00535629">
        <w:rPr>
          <w:rFonts w:eastAsia="Times New Roman" w:cstheme="minorHAnsi"/>
          <w:sz w:val="24"/>
          <w:szCs w:val="24"/>
          <w:lang w:eastAsia="el-GR"/>
        </w:rPr>
        <w:t>της απόδοσης του μνημείου,</w:t>
      </w:r>
      <w:r w:rsidRPr="00535629">
        <w:rPr>
          <w:rFonts w:eastAsia="Times New Roman" w:cstheme="minorHAnsi"/>
          <w:sz w:val="24"/>
          <w:szCs w:val="24"/>
          <w:lang w:eastAsia="el-GR"/>
        </w:rPr>
        <w:t xml:space="preserve"> η Υπουργός Πολιτισμού</w:t>
      </w:r>
      <w:r w:rsidR="00221FC9" w:rsidRPr="00535629">
        <w:rPr>
          <w:rFonts w:eastAsia="Times New Roman" w:cstheme="minorHAnsi"/>
          <w:sz w:val="24"/>
          <w:szCs w:val="24"/>
          <w:lang w:eastAsia="el-GR"/>
        </w:rPr>
        <w:t xml:space="preserve"> </w:t>
      </w:r>
      <w:r w:rsidRPr="00535629">
        <w:rPr>
          <w:rFonts w:eastAsia="Times New Roman" w:cstheme="minorHAnsi"/>
          <w:sz w:val="24"/>
          <w:szCs w:val="24"/>
          <w:lang w:eastAsia="el-GR"/>
        </w:rPr>
        <w:t>Λίνα Μενδώνη δήλωσε:</w:t>
      </w:r>
      <w:r w:rsidR="00221FC9" w:rsidRPr="00535629">
        <w:rPr>
          <w:rFonts w:eastAsia="Times New Roman" w:cstheme="minorHAnsi"/>
          <w:sz w:val="24"/>
          <w:szCs w:val="24"/>
          <w:lang w:eastAsia="el-GR"/>
        </w:rPr>
        <w:t xml:space="preserve"> </w:t>
      </w:r>
      <w:r w:rsidR="002532E5" w:rsidRPr="00535629">
        <w:rPr>
          <w:rFonts w:cstheme="minorHAnsi"/>
          <w:sz w:val="24"/>
          <w:szCs w:val="24"/>
        </w:rPr>
        <w:t xml:space="preserve">«Το Κάστρο της Πάτρας </w:t>
      </w:r>
      <w:r w:rsidR="00221FC9" w:rsidRPr="00535629">
        <w:rPr>
          <w:rFonts w:cstheme="minorHAnsi"/>
          <w:sz w:val="24"/>
          <w:szCs w:val="24"/>
        </w:rPr>
        <w:t>αποτελεί</w:t>
      </w:r>
      <w:r w:rsidR="002532E5" w:rsidRPr="00535629">
        <w:rPr>
          <w:rFonts w:cstheme="minorHAnsi"/>
          <w:sz w:val="24"/>
          <w:szCs w:val="24"/>
        </w:rPr>
        <w:t xml:space="preserve"> αρχαιολογικό παλίμψηστο. Είναι η απεικόνιση της Ιστορίας, της μνήμης και της πολιτιστικής συνέχειας της </w:t>
      </w:r>
      <w:r w:rsidR="00221FC9" w:rsidRPr="00535629">
        <w:rPr>
          <w:rFonts w:cstheme="minorHAnsi"/>
          <w:sz w:val="24"/>
          <w:szCs w:val="24"/>
        </w:rPr>
        <w:t>πατρίδας μας</w:t>
      </w:r>
      <w:r w:rsidR="002532E5" w:rsidRPr="00535629">
        <w:rPr>
          <w:rFonts w:cstheme="minorHAnsi"/>
          <w:sz w:val="24"/>
          <w:szCs w:val="24"/>
        </w:rPr>
        <w:t xml:space="preserve">. Μέσα από την αποκατάσταση των δύο προμαχώνων αποδίδουμε ένα μνημείο υψηλής συμβολικής και ιστορικής αξίας, που λειτουργεί ως </w:t>
      </w:r>
      <w:proofErr w:type="spellStart"/>
      <w:r w:rsidR="002532E5" w:rsidRPr="00535629">
        <w:rPr>
          <w:rFonts w:cstheme="minorHAnsi"/>
          <w:sz w:val="24"/>
          <w:szCs w:val="24"/>
        </w:rPr>
        <w:t>τοπόσημο</w:t>
      </w:r>
      <w:proofErr w:type="spellEnd"/>
      <w:r w:rsidR="002532E5" w:rsidRPr="00535629">
        <w:rPr>
          <w:rFonts w:cstheme="minorHAnsi"/>
          <w:sz w:val="24"/>
          <w:szCs w:val="24"/>
        </w:rPr>
        <w:t xml:space="preserve"> για την πόλη</w:t>
      </w:r>
      <w:r w:rsidR="00221FC9" w:rsidRPr="00535629">
        <w:rPr>
          <w:rFonts w:cstheme="minorHAnsi"/>
          <w:sz w:val="24"/>
          <w:szCs w:val="24"/>
        </w:rPr>
        <w:t>,</w:t>
      </w:r>
      <w:r w:rsidR="002532E5" w:rsidRPr="00535629">
        <w:rPr>
          <w:rFonts w:cstheme="minorHAnsi"/>
          <w:sz w:val="24"/>
          <w:szCs w:val="24"/>
        </w:rPr>
        <w:t xml:space="preserve"> ως πολιτιστικός πόλος</w:t>
      </w:r>
      <w:r w:rsidR="00221FC9" w:rsidRPr="00535629">
        <w:rPr>
          <w:rFonts w:cstheme="minorHAnsi"/>
          <w:sz w:val="24"/>
          <w:szCs w:val="24"/>
        </w:rPr>
        <w:t xml:space="preserve">, αλλά και </w:t>
      </w:r>
      <w:r w:rsidR="002532E5" w:rsidRPr="00535629">
        <w:rPr>
          <w:rFonts w:cstheme="minorHAnsi"/>
          <w:sz w:val="24"/>
          <w:szCs w:val="24"/>
        </w:rPr>
        <w:t>αναπτυξιακό</w:t>
      </w:r>
      <w:r w:rsidR="00221FC9" w:rsidRPr="00535629">
        <w:rPr>
          <w:rFonts w:cstheme="minorHAnsi"/>
          <w:sz w:val="24"/>
          <w:szCs w:val="24"/>
        </w:rPr>
        <w:t>ς</w:t>
      </w:r>
      <w:r w:rsidR="002532E5" w:rsidRPr="00535629">
        <w:rPr>
          <w:rFonts w:cstheme="minorHAnsi"/>
          <w:sz w:val="24"/>
          <w:szCs w:val="24"/>
        </w:rPr>
        <w:t xml:space="preserve"> πόρο</w:t>
      </w:r>
      <w:r w:rsidR="00221FC9" w:rsidRPr="00535629">
        <w:rPr>
          <w:rFonts w:cstheme="minorHAnsi"/>
          <w:sz w:val="24"/>
          <w:szCs w:val="24"/>
        </w:rPr>
        <w:t xml:space="preserve">ς. </w:t>
      </w:r>
      <w:r w:rsidR="002532E5" w:rsidRPr="00535629">
        <w:rPr>
          <w:rFonts w:cstheme="minorHAnsi"/>
          <w:sz w:val="24"/>
          <w:szCs w:val="24"/>
        </w:rPr>
        <w:t>Αξίζει</w:t>
      </w:r>
      <w:r w:rsidR="00221FC9" w:rsidRPr="00535629">
        <w:rPr>
          <w:rFonts w:cstheme="minorHAnsi"/>
          <w:sz w:val="24"/>
          <w:szCs w:val="24"/>
        </w:rPr>
        <w:t>,</w:t>
      </w:r>
      <w:r w:rsidR="002532E5" w:rsidRPr="00535629">
        <w:rPr>
          <w:rFonts w:cstheme="minorHAnsi"/>
          <w:sz w:val="24"/>
          <w:szCs w:val="24"/>
        </w:rPr>
        <w:t xml:space="preserve"> πραγματικά</w:t>
      </w:r>
      <w:r w:rsidR="00221FC9" w:rsidRPr="00535629">
        <w:rPr>
          <w:rFonts w:cstheme="minorHAnsi"/>
          <w:sz w:val="24"/>
          <w:szCs w:val="24"/>
        </w:rPr>
        <w:t>,</w:t>
      </w:r>
      <w:r w:rsidR="002532E5" w:rsidRPr="00535629">
        <w:rPr>
          <w:rFonts w:cstheme="minorHAnsi"/>
          <w:sz w:val="24"/>
          <w:szCs w:val="24"/>
        </w:rPr>
        <w:t xml:space="preserve"> μία περιήγηση στο Κάστρο. Όταν ένας αρχαιολογικός χώρος αποδίδεται στον αστικό ιστό</w:t>
      </w:r>
      <w:r w:rsidR="00221FC9" w:rsidRPr="00535629">
        <w:rPr>
          <w:rFonts w:cstheme="minorHAnsi"/>
          <w:sz w:val="24"/>
          <w:szCs w:val="24"/>
        </w:rPr>
        <w:t xml:space="preserve"> μιας μεγάλης πόλης</w:t>
      </w:r>
      <w:r w:rsidR="002532E5" w:rsidRPr="00535629">
        <w:rPr>
          <w:rFonts w:cstheme="minorHAnsi"/>
          <w:sz w:val="24"/>
          <w:szCs w:val="24"/>
        </w:rPr>
        <w:t xml:space="preserve">, τότε η αξία του πολλαπλασιάζεται. Δεν είναι μόνο </w:t>
      </w:r>
      <w:r w:rsidR="00221FC9" w:rsidRPr="00535629">
        <w:rPr>
          <w:rFonts w:cstheme="minorHAnsi"/>
          <w:sz w:val="24"/>
          <w:szCs w:val="24"/>
        </w:rPr>
        <w:t xml:space="preserve">η </w:t>
      </w:r>
      <w:r w:rsidR="002532E5" w:rsidRPr="00535629">
        <w:rPr>
          <w:rFonts w:cstheme="minorHAnsi"/>
          <w:sz w:val="24"/>
          <w:szCs w:val="24"/>
        </w:rPr>
        <w:t xml:space="preserve">μνήμη, είναι </w:t>
      </w:r>
      <w:r w:rsidR="00221FC9" w:rsidRPr="00535629">
        <w:rPr>
          <w:rFonts w:cstheme="minorHAnsi"/>
          <w:sz w:val="24"/>
          <w:szCs w:val="24"/>
        </w:rPr>
        <w:t xml:space="preserve">η </w:t>
      </w:r>
      <w:r w:rsidR="002532E5" w:rsidRPr="00535629">
        <w:rPr>
          <w:rFonts w:cstheme="minorHAnsi"/>
          <w:sz w:val="24"/>
          <w:szCs w:val="24"/>
        </w:rPr>
        <w:t xml:space="preserve">καθημερινή ανάσα, </w:t>
      </w:r>
      <w:r w:rsidR="00221FC9" w:rsidRPr="00535629">
        <w:rPr>
          <w:rFonts w:cstheme="minorHAnsi"/>
          <w:sz w:val="24"/>
          <w:szCs w:val="24"/>
        </w:rPr>
        <w:t xml:space="preserve">είναι </w:t>
      </w:r>
      <w:r w:rsidR="002532E5" w:rsidRPr="00535629">
        <w:rPr>
          <w:rFonts w:cstheme="minorHAnsi"/>
          <w:sz w:val="24"/>
          <w:szCs w:val="24"/>
        </w:rPr>
        <w:t>υπεραξία για την πόλη, πόλος έλξης για τον τουρισμό, εργαλείο παιδείας και αυτογνωσίας.</w:t>
      </w:r>
    </w:p>
    <w:p w14:paraId="437FE2E5" w14:textId="0F9A16CF" w:rsidR="00C77823" w:rsidRPr="00535629" w:rsidRDefault="002532E5" w:rsidP="00461F68">
      <w:pPr>
        <w:pStyle w:val="Web"/>
        <w:spacing w:line="276" w:lineRule="auto"/>
        <w:jc w:val="both"/>
        <w:rPr>
          <w:rFonts w:asciiTheme="minorHAnsi" w:hAnsiTheme="minorHAnsi" w:cstheme="minorHAnsi"/>
          <w:lang w:val="el-GR"/>
        </w:rPr>
      </w:pPr>
      <w:r w:rsidRPr="00535629">
        <w:rPr>
          <w:rFonts w:asciiTheme="minorHAnsi" w:hAnsiTheme="minorHAnsi" w:cstheme="minorHAnsi"/>
          <w:lang w:val="el-GR"/>
        </w:rPr>
        <w:t xml:space="preserve">Η στενή και ειλικρινής συνεργασία </w:t>
      </w:r>
      <w:r w:rsidR="00221FC9" w:rsidRPr="00535629">
        <w:rPr>
          <w:rFonts w:asciiTheme="minorHAnsi" w:hAnsiTheme="minorHAnsi" w:cstheme="minorHAnsi"/>
          <w:lang w:val="el-GR"/>
        </w:rPr>
        <w:t xml:space="preserve">του Υπουργείου Πολιτισμού </w:t>
      </w:r>
      <w:r w:rsidRPr="00535629">
        <w:rPr>
          <w:rFonts w:asciiTheme="minorHAnsi" w:hAnsiTheme="minorHAnsi" w:cstheme="minorHAnsi"/>
          <w:lang w:val="el-GR"/>
        </w:rPr>
        <w:t xml:space="preserve">με την Περιφέρεια Δυτικής Ελλάδας και τον Περιφερειάρχη Νεκτάριο Φαρμάκη, όπως και με τη Διαχειριστική </w:t>
      </w:r>
      <w:r w:rsidR="00221FC9" w:rsidRPr="00535629">
        <w:rPr>
          <w:rFonts w:asciiTheme="minorHAnsi" w:hAnsiTheme="minorHAnsi" w:cstheme="minorHAnsi"/>
          <w:lang w:val="el-GR"/>
        </w:rPr>
        <w:t xml:space="preserve">της </w:t>
      </w:r>
      <w:r w:rsidRPr="00535629">
        <w:rPr>
          <w:rFonts w:asciiTheme="minorHAnsi" w:hAnsiTheme="minorHAnsi" w:cstheme="minorHAnsi"/>
          <w:lang w:val="el-GR"/>
        </w:rPr>
        <w:t xml:space="preserve">Αρχή, υπήρξε καταλύτης για την ολοκλήρωση </w:t>
      </w:r>
      <w:r w:rsidR="00221FC9" w:rsidRPr="00535629">
        <w:rPr>
          <w:rFonts w:asciiTheme="minorHAnsi" w:hAnsiTheme="minorHAnsi" w:cstheme="minorHAnsi"/>
          <w:lang w:val="el-GR"/>
        </w:rPr>
        <w:t xml:space="preserve">της αποκατάστασης του Κάστρου, </w:t>
      </w:r>
      <w:r w:rsidRPr="00535629">
        <w:rPr>
          <w:rFonts w:asciiTheme="minorHAnsi" w:hAnsiTheme="minorHAnsi" w:cstheme="minorHAnsi"/>
          <w:lang w:val="el-GR"/>
        </w:rPr>
        <w:t xml:space="preserve">ενός έργου που ξεκίνησε </w:t>
      </w:r>
      <w:r w:rsidR="00221FC9" w:rsidRPr="00535629">
        <w:rPr>
          <w:rFonts w:asciiTheme="minorHAnsi" w:hAnsiTheme="minorHAnsi" w:cstheme="minorHAnsi"/>
          <w:lang w:val="el-GR"/>
        </w:rPr>
        <w:t xml:space="preserve">συστηματικά και τμηματικά, </w:t>
      </w:r>
      <w:r w:rsidRPr="00535629">
        <w:rPr>
          <w:rFonts w:asciiTheme="minorHAnsi" w:hAnsiTheme="minorHAnsi" w:cstheme="minorHAnsi"/>
          <w:lang w:val="el-GR"/>
        </w:rPr>
        <w:t>πριν από 25 χρόνια</w:t>
      </w:r>
      <w:r w:rsidR="00221FC9" w:rsidRPr="00535629">
        <w:rPr>
          <w:rFonts w:asciiTheme="minorHAnsi" w:hAnsiTheme="minorHAnsi" w:cstheme="minorHAnsi"/>
          <w:lang w:val="el-GR"/>
        </w:rPr>
        <w:t>,</w:t>
      </w:r>
      <w:r w:rsidRPr="00535629">
        <w:rPr>
          <w:rFonts w:asciiTheme="minorHAnsi" w:hAnsiTheme="minorHAnsi" w:cstheme="minorHAnsi"/>
          <w:lang w:val="el-GR"/>
        </w:rPr>
        <w:t xml:space="preserve"> και σήμερα </w:t>
      </w:r>
      <w:r w:rsidR="00221FC9" w:rsidRPr="00535629">
        <w:rPr>
          <w:rFonts w:asciiTheme="minorHAnsi" w:hAnsiTheme="minorHAnsi" w:cstheme="minorHAnsi"/>
          <w:lang w:val="el-GR"/>
        </w:rPr>
        <w:t>αποδίδεται στην πόλη και τους πολίτες της συνολικά αποκατεστημένο</w:t>
      </w:r>
      <w:r w:rsidRPr="00535629">
        <w:rPr>
          <w:rFonts w:asciiTheme="minorHAnsi" w:hAnsiTheme="minorHAnsi" w:cstheme="minorHAnsi"/>
          <w:lang w:val="el-GR"/>
        </w:rPr>
        <w:t>. Θερμές ευχαριστίες απευθύνω</w:t>
      </w:r>
      <w:r w:rsidR="00221FC9" w:rsidRPr="00535629">
        <w:rPr>
          <w:rFonts w:asciiTheme="minorHAnsi" w:hAnsiTheme="minorHAnsi" w:cstheme="minorHAnsi"/>
          <w:lang w:val="el-GR"/>
        </w:rPr>
        <w:t xml:space="preserve"> </w:t>
      </w:r>
      <w:r w:rsidRPr="00535629">
        <w:rPr>
          <w:rFonts w:asciiTheme="minorHAnsi" w:hAnsiTheme="minorHAnsi" w:cstheme="minorHAnsi"/>
          <w:lang w:val="el-GR"/>
        </w:rPr>
        <w:t>στην Προϊσταμένη της Εφορείας Αρχαιοτήτων Αχαΐας Αν</w:t>
      </w:r>
      <w:r w:rsidR="00221FC9" w:rsidRPr="00535629">
        <w:rPr>
          <w:rFonts w:asciiTheme="minorHAnsi" w:hAnsiTheme="minorHAnsi" w:cstheme="minorHAnsi"/>
          <w:lang w:val="el-GR"/>
        </w:rPr>
        <w:t>ν</w:t>
      </w:r>
      <w:r w:rsidRPr="00535629">
        <w:rPr>
          <w:rFonts w:asciiTheme="minorHAnsi" w:hAnsiTheme="minorHAnsi" w:cstheme="minorHAnsi"/>
          <w:lang w:val="el-GR"/>
        </w:rPr>
        <w:t xml:space="preserve">ίτα </w:t>
      </w:r>
      <w:proofErr w:type="spellStart"/>
      <w:r w:rsidRPr="00535629">
        <w:rPr>
          <w:rFonts w:asciiTheme="minorHAnsi" w:hAnsiTheme="minorHAnsi" w:cstheme="minorHAnsi"/>
          <w:lang w:val="el-GR"/>
        </w:rPr>
        <w:t>Κουμούση</w:t>
      </w:r>
      <w:proofErr w:type="spellEnd"/>
      <w:r w:rsidRPr="00535629">
        <w:rPr>
          <w:rFonts w:asciiTheme="minorHAnsi" w:hAnsiTheme="minorHAnsi" w:cstheme="minorHAnsi"/>
          <w:lang w:val="el-GR"/>
        </w:rPr>
        <w:t xml:space="preserve">, καθώς και στο σύνολο του προσωπικού </w:t>
      </w:r>
      <w:r w:rsidR="00221FC9" w:rsidRPr="00535629">
        <w:rPr>
          <w:rFonts w:asciiTheme="minorHAnsi" w:hAnsiTheme="minorHAnsi" w:cstheme="minorHAnsi"/>
          <w:lang w:val="el-GR"/>
        </w:rPr>
        <w:t>της Εφορείας</w:t>
      </w:r>
      <w:r w:rsidRPr="00535629">
        <w:rPr>
          <w:rFonts w:asciiTheme="minorHAnsi" w:hAnsiTheme="minorHAnsi" w:cstheme="minorHAnsi"/>
          <w:lang w:val="el-GR"/>
        </w:rPr>
        <w:t>, που με επιστημονική επάρκεια, συνέπεια και μεθοδικότητα απέδειξαν έμπρακτα την αξία τ</w:t>
      </w:r>
      <w:r w:rsidR="00221FC9" w:rsidRPr="00535629">
        <w:rPr>
          <w:rFonts w:asciiTheme="minorHAnsi" w:hAnsiTheme="minorHAnsi" w:cstheme="minorHAnsi"/>
          <w:lang w:val="el-GR"/>
        </w:rPr>
        <w:t xml:space="preserve">ου δημόσιου αρχαιολογικού έργου. </w:t>
      </w:r>
      <w:r w:rsidRPr="00535629">
        <w:rPr>
          <w:rFonts w:asciiTheme="minorHAnsi" w:hAnsiTheme="minorHAnsi" w:cstheme="minorHAnsi"/>
          <w:lang w:val="el-GR"/>
        </w:rPr>
        <w:t>Η Πολιτεία επενδύει στον πολιτισμό</w:t>
      </w:r>
      <w:r w:rsidR="00221FC9" w:rsidRPr="00535629">
        <w:rPr>
          <w:rFonts w:asciiTheme="minorHAnsi" w:hAnsiTheme="minorHAnsi" w:cstheme="minorHAnsi"/>
          <w:lang w:val="el-GR"/>
        </w:rPr>
        <w:t>. Κ</w:t>
      </w:r>
      <w:r w:rsidRPr="00535629">
        <w:rPr>
          <w:rFonts w:asciiTheme="minorHAnsi" w:hAnsiTheme="minorHAnsi" w:cstheme="minorHAnsi"/>
          <w:lang w:val="el-GR"/>
        </w:rPr>
        <w:t xml:space="preserve">άθε ευρώ που δαπανάται για την αποκατάσταση μνημείων επιστρέφει </w:t>
      </w:r>
      <w:r w:rsidRPr="00535629">
        <w:rPr>
          <w:rFonts w:asciiTheme="minorHAnsi" w:hAnsiTheme="minorHAnsi" w:cstheme="minorHAnsi"/>
          <w:lang w:val="el-GR"/>
        </w:rPr>
        <w:lastRenderedPageBreak/>
        <w:t>στην κοινωνία πολλαπλάσια. Γιατί χωρίς σεβασμό στο παρελθόν δεν υπάρχει στέρεο μέλλον».</w:t>
      </w:r>
    </w:p>
    <w:p w14:paraId="1C303380" w14:textId="77777777" w:rsidR="006C3E4C" w:rsidRPr="00535629" w:rsidRDefault="006C3E4C" w:rsidP="00461F68">
      <w:pPr>
        <w:spacing w:before="100" w:beforeAutospacing="1" w:after="100" w:afterAutospacing="1" w:line="276" w:lineRule="auto"/>
        <w:jc w:val="both"/>
        <w:rPr>
          <w:rFonts w:eastAsia="Times New Roman" w:cstheme="minorHAnsi"/>
          <w:sz w:val="24"/>
          <w:szCs w:val="24"/>
          <w:lang w:eastAsia="el-GR"/>
        </w:rPr>
      </w:pPr>
      <w:r w:rsidRPr="00535629">
        <w:rPr>
          <w:rFonts w:eastAsia="Times New Roman" w:cstheme="minorHAnsi"/>
          <w:sz w:val="24"/>
          <w:szCs w:val="24"/>
          <w:lang w:eastAsia="el-GR"/>
        </w:rPr>
        <w:t>Οι δύο προμαχώνες, που ανεγέρθηκαν τον 15ο αιώνα, αποτελούν χαρακτηριστικά δείγματα της μεταβατικής περιόδου της οχυρωματικής αρχιτεκτονικής και διασώζουν την κατασκευαστική ταυτότητα της κάθε εποχής: την κυκλική γεωμετρία των Ενετών και την πολυγωνική ισχυρή οχύρωση των Οθωμανών.</w:t>
      </w:r>
    </w:p>
    <w:p w14:paraId="003473D8" w14:textId="77777777" w:rsidR="006C3E4C" w:rsidRPr="00535629" w:rsidRDefault="006C3E4C" w:rsidP="00461F68">
      <w:pPr>
        <w:spacing w:before="100" w:beforeAutospacing="1" w:after="100" w:afterAutospacing="1" w:line="276" w:lineRule="auto"/>
        <w:jc w:val="both"/>
        <w:rPr>
          <w:rFonts w:eastAsia="Times New Roman" w:cstheme="minorHAnsi"/>
          <w:sz w:val="24"/>
          <w:szCs w:val="24"/>
          <w:lang w:eastAsia="el-GR"/>
        </w:rPr>
      </w:pPr>
      <w:r w:rsidRPr="00535629">
        <w:rPr>
          <w:rFonts w:eastAsia="Times New Roman" w:cstheme="minorHAnsi"/>
          <w:sz w:val="24"/>
          <w:szCs w:val="24"/>
          <w:lang w:eastAsia="el-GR"/>
        </w:rPr>
        <w:t xml:space="preserve">Κατά τις εργασίες στερέωσης, αποκατάστασης και ενίσχυσης της θεμελίωσης, απομακρύνθηκε ο κίνδυνος κατάρρευσης και αποκαλύφθηκαν σημαντικά αρχαιολογικά κατάλοιπα από παλαιότερες φάσεις της οχύρωσης, ενώ ο </w:t>
      </w:r>
      <w:proofErr w:type="spellStart"/>
      <w:r w:rsidRPr="00535629">
        <w:rPr>
          <w:rFonts w:eastAsia="Times New Roman" w:cstheme="minorHAnsi"/>
          <w:sz w:val="24"/>
          <w:szCs w:val="24"/>
          <w:lang w:eastAsia="el-GR"/>
        </w:rPr>
        <w:t>περιβάλλων</w:t>
      </w:r>
      <w:proofErr w:type="spellEnd"/>
      <w:r w:rsidRPr="00535629">
        <w:rPr>
          <w:rFonts w:eastAsia="Times New Roman" w:cstheme="minorHAnsi"/>
          <w:sz w:val="24"/>
          <w:szCs w:val="24"/>
          <w:lang w:eastAsia="el-GR"/>
        </w:rPr>
        <w:t xml:space="preserve"> χώρος διαμορφώθηκε ώστε να είναι επισκέψιμος και </w:t>
      </w:r>
      <w:proofErr w:type="spellStart"/>
      <w:r w:rsidRPr="00535629">
        <w:rPr>
          <w:rFonts w:eastAsia="Times New Roman" w:cstheme="minorHAnsi"/>
          <w:sz w:val="24"/>
          <w:szCs w:val="24"/>
          <w:lang w:eastAsia="el-GR"/>
        </w:rPr>
        <w:t>προσβάσιμος</w:t>
      </w:r>
      <w:proofErr w:type="spellEnd"/>
      <w:r w:rsidRPr="00535629">
        <w:rPr>
          <w:rFonts w:eastAsia="Times New Roman" w:cstheme="minorHAnsi"/>
          <w:sz w:val="24"/>
          <w:szCs w:val="24"/>
          <w:lang w:eastAsia="el-GR"/>
        </w:rPr>
        <w:t xml:space="preserve"> από το κοινό.</w:t>
      </w:r>
    </w:p>
    <w:p w14:paraId="774CDDBD" w14:textId="38281A3C" w:rsidR="006C3E4C" w:rsidRPr="00535629" w:rsidRDefault="006C3E4C" w:rsidP="00461F68">
      <w:pPr>
        <w:spacing w:before="100" w:beforeAutospacing="1" w:after="100" w:afterAutospacing="1" w:line="276" w:lineRule="auto"/>
        <w:jc w:val="both"/>
        <w:rPr>
          <w:rFonts w:eastAsia="Times New Roman" w:cstheme="minorHAnsi"/>
          <w:sz w:val="24"/>
          <w:szCs w:val="24"/>
          <w:lang w:eastAsia="el-GR"/>
        </w:rPr>
      </w:pPr>
      <w:r w:rsidRPr="00535629">
        <w:rPr>
          <w:rFonts w:eastAsia="Times New Roman" w:cstheme="minorHAnsi"/>
          <w:sz w:val="24"/>
          <w:szCs w:val="24"/>
          <w:lang w:eastAsia="el-GR"/>
        </w:rPr>
        <w:t xml:space="preserve">Τα έργα εντάσσονται σε ένα ευρύτερο στρατηγικό σχέδιο ανάδειξης των φρουριακών μνημείων της Δυτικής Ελλάδας, με στόχο τη δημιουργία πολιτιστικών διαδρομών και την ενίσχυση του πολιτιστικού τουρισμού. Το Κάστρο της Πάτρας ήδη περιλαμβάνεται </w:t>
      </w:r>
      <w:r w:rsidR="00456226" w:rsidRPr="00535629">
        <w:rPr>
          <w:rFonts w:eastAsia="Times New Roman" w:cstheme="minorHAnsi"/>
          <w:sz w:val="24"/>
          <w:szCs w:val="24"/>
          <w:lang w:eastAsia="el-GR"/>
        </w:rPr>
        <w:t xml:space="preserve">στην πολιτιστική διαδρομή «Δίκτυο Κάστρων από το Βυζάντιο στην </w:t>
      </w:r>
      <w:proofErr w:type="spellStart"/>
      <w:r w:rsidR="00456226" w:rsidRPr="00535629">
        <w:rPr>
          <w:rFonts w:eastAsia="Times New Roman" w:cstheme="minorHAnsi"/>
          <w:sz w:val="24"/>
          <w:szCs w:val="24"/>
          <w:lang w:eastAsia="el-GR"/>
        </w:rPr>
        <w:t>Οθωμανοκρατία</w:t>
      </w:r>
      <w:proofErr w:type="spellEnd"/>
      <w:r w:rsidR="00456226" w:rsidRPr="00535629">
        <w:rPr>
          <w:rFonts w:eastAsia="Times New Roman" w:cstheme="minorHAnsi"/>
          <w:sz w:val="24"/>
          <w:szCs w:val="24"/>
          <w:lang w:eastAsia="el-GR"/>
        </w:rPr>
        <w:t xml:space="preserve">», στο πλαίσιο του ευρύτερου έργου «Πολιτιστικές Διαδρομές», που υλοποιούν οι Διευθύνσεις Προϊστορικών και Κλασικών Αρχαιοτήτων και Βυζαντινών και Μεταβυζαντινών Μνημείων του Υπουργείου Πολιτισμού. </w:t>
      </w:r>
      <w:r w:rsidRPr="00535629">
        <w:rPr>
          <w:rFonts w:eastAsia="Times New Roman" w:cstheme="minorHAnsi"/>
          <w:sz w:val="24"/>
          <w:szCs w:val="24"/>
          <w:lang w:eastAsia="el-GR"/>
        </w:rPr>
        <w:t xml:space="preserve"> </w:t>
      </w:r>
    </w:p>
    <w:p w14:paraId="5AE3854F" w14:textId="33867F95" w:rsidR="001D2FB0" w:rsidRPr="00535629" w:rsidRDefault="00E904A6" w:rsidP="00461F68">
      <w:pPr>
        <w:spacing w:line="276" w:lineRule="auto"/>
        <w:jc w:val="both"/>
        <w:rPr>
          <w:rFonts w:cstheme="minorHAnsi"/>
          <w:sz w:val="24"/>
          <w:szCs w:val="24"/>
        </w:rPr>
      </w:pPr>
      <w:r w:rsidRPr="00535629">
        <w:rPr>
          <w:rFonts w:cstheme="minorHAnsi"/>
          <w:sz w:val="24"/>
          <w:szCs w:val="24"/>
        </w:rPr>
        <w:t xml:space="preserve">Στην τελετή των </w:t>
      </w:r>
      <w:r w:rsidR="002C615B" w:rsidRPr="00535629">
        <w:rPr>
          <w:rFonts w:cstheme="minorHAnsi"/>
          <w:sz w:val="24"/>
          <w:szCs w:val="24"/>
        </w:rPr>
        <w:t>εγκαινίων</w:t>
      </w:r>
      <w:r w:rsidRPr="00535629">
        <w:rPr>
          <w:rFonts w:cstheme="minorHAnsi"/>
          <w:sz w:val="24"/>
          <w:szCs w:val="24"/>
        </w:rPr>
        <w:t xml:space="preserve"> </w:t>
      </w:r>
      <w:r w:rsidR="002532E5" w:rsidRPr="00535629">
        <w:rPr>
          <w:rFonts w:cstheme="minorHAnsi"/>
          <w:sz w:val="24"/>
          <w:szCs w:val="24"/>
        </w:rPr>
        <w:t>παραβρέθηκαν</w:t>
      </w:r>
      <w:r w:rsidRPr="00535629">
        <w:rPr>
          <w:rFonts w:cstheme="minorHAnsi"/>
          <w:sz w:val="24"/>
          <w:szCs w:val="24"/>
        </w:rPr>
        <w:t xml:space="preserve"> ο </w:t>
      </w:r>
      <w:r w:rsidR="002532E5" w:rsidRPr="00535629">
        <w:rPr>
          <w:rFonts w:cstheme="minorHAnsi"/>
          <w:sz w:val="24"/>
          <w:szCs w:val="24"/>
        </w:rPr>
        <w:t>Μητροπολίτης Ηλείας και Ωλένης κ.</w:t>
      </w:r>
      <w:r w:rsidR="00530425" w:rsidRPr="00535629">
        <w:rPr>
          <w:rFonts w:cstheme="minorHAnsi"/>
          <w:sz w:val="24"/>
          <w:szCs w:val="24"/>
        </w:rPr>
        <w:t xml:space="preserve"> </w:t>
      </w:r>
      <w:r w:rsidR="002532E5" w:rsidRPr="00535629">
        <w:rPr>
          <w:rFonts w:cstheme="minorHAnsi"/>
          <w:sz w:val="24"/>
          <w:szCs w:val="24"/>
        </w:rPr>
        <w:t xml:space="preserve">Αθανάσιος, ο επίσκοπος </w:t>
      </w:r>
      <w:proofErr w:type="spellStart"/>
      <w:r w:rsidR="002532E5" w:rsidRPr="00535629">
        <w:rPr>
          <w:rFonts w:cstheme="minorHAnsi"/>
          <w:sz w:val="24"/>
          <w:szCs w:val="24"/>
        </w:rPr>
        <w:t>Κερνίτσ</w:t>
      </w:r>
      <w:r w:rsidR="00456226" w:rsidRPr="00535629">
        <w:rPr>
          <w:rFonts w:cstheme="minorHAnsi"/>
          <w:sz w:val="24"/>
          <w:szCs w:val="24"/>
        </w:rPr>
        <w:t>η</w:t>
      </w:r>
      <w:r w:rsidR="002532E5" w:rsidRPr="00535629">
        <w:rPr>
          <w:rFonts w:cstheme="minorHAnsi"/>
          <w:sz w:val="24"/>
          <w:szCs w:val="24"/>
        </w:rPr>
        <w:t>ς</w:t>
      </w:r>
      <w:proofErr w:type="spellEnd"/>
      <w:r w:rsidR="002532E5" w:rsidRPr="00535629">
        <w:rPr>
          <w:rFonts w:cstheme="minorHAnsi"/>
          <w:sz w:val="24"/>
          <w:szCs w:val="24"/>
        </w:rPr>
        <w:t xml:space="preserve"> κ. Χρύσανθος, </w:t>
      </w:r>
      <w:r w:rsidRPr="00535629">
        <w:rPr>
          <w:rFonts w:cstheme="minorHAnsi"/>
          <w:sz w:val="24"/>
          <w:szCs w:val="24"/>
        </w:rPr>
        <w:t xml:space="preserve">ο Υφυπουργός </w:t>
      </w:r>
      <w:r w:rsidR="002C615B" w:rsidRPr="00535629">
        <w:rPr>
          <w:rFonts w:cstheme="minorHAnsi"/>
          <w:sz w:val="24"/>
          <w:szCs w:val="24"/>
        </w:rPr>
        <w:t>Πολιτισμού</w:t>
      </w:r>
      <w:r w:rsidRPr="00535629">
        <w:rPr>
          <w:rFonts w:cstheme="minorHAnsi"/>
          <w:sz w:val="24"/>
          <w:szCs w:val="24"/>
        </w:rPr>
        <w:t xml:space="preserve"> </w:t>
      </w:r>
      <w:proofErr w:type="spellStart"/>
      <w:r w:rsidRPr="00535629">
        <w:rPr>
          <w:rFonts w:cstheme="minorHAnsi"/>
          <w:sz w:val="24"/>
          <w:szCs w:val="24"/>
        </w:rPr>
        <w:t>Ιάσονας</w:t>
      </w:r>
      <w:proofErr w:type="spellEnd"/>
      <w:r w:rsidRPr="00535629">
        <w:rPr>
          <w:rFonts w:cstheme="minorHAnsi"/>
          <w:sz w:val="24"/>
          <w:szCs w:val="24"/>
        </w:rPr>
        <w:t xml:space="preserve"> Φωτήλας</w:t>
      </w:r>
      <w:r w:rsidR="002532E5" w:rsidRPr="00535629">
        <w:rPr>
          <w:rFonts w:cstheme="minorHAnsi"/>
          <w:sz w:val="24"/>
          <w:szCs w:val="24"/>
        </w:rPr>
        <w:t xml:space="preserve">, </w:t>
      </w:r>
      <w:r w:rsidRPr="00535629">
        <w:rPr>
          <w:rFonts w:cstheme="minorHAnsi"/>
          <w:sz w:val="24"/>
          <w:szCs w:val="24"/>
        </w:rPr>
        <w:t xml:space="preserve">οι </w:t>
      </w:r>
      <w:r w:rsidR="00530425" w:rsidRPr="00535629">
        <w:rPr>
          <w:rFonts w:cstheme="minorHAnsi"/>
          <w:sz w:val="24"/>
          <w:szCs w:val="24"/>
        </w:rPr>
        <w:t>Β</w:t>
      </w:r>
      <w:r w:rsidRPr="00535629">
        <w:rPr>
          <w:rFonts w:cstheme="minorHAnsi"/>
          <w:sz w:val="24"/>
          <w:szCs w:val="24"/>
        </w:rPr>
        <w:t>ουλευτές Αχαΐας,</w:t>
      </w:r>
      <w:r w:rsidR="002C615B" w:rsidRPr="00535629">
        <w:rPr>
          <w:rFonts w:cstheme="minorHAnsi"/>
          <w:sz w:val="24"/>
          <w:szCs w:val="24"/>
        </w:rPr>
        <w:t xml:space="preserve"> </w:t>
      </w:r>
      <w:proofErr w:type="spellStart"/>
      <w:r w:rsidRPr="00535629">
        <w:rPr>
          <w:rFonts w:cstheme="minorHAnsi"/>
          <w:sz w:val="24"/>
          <w:szCs w:val="24"/>
        </w:rPr>
        <w:t>Κατσανιώτης</w:t>
      </w:r>
      <w:proofErr w:type="spellEnd"/>
      <w:r w:rsidRPr="00535629">
        <w:rPr>
          <w:rFonts w:cstheme="minorHAnsi"/>
          <w:sz w:val="24"/>
          <w:szCs w:val="24"/>
        </w:rPr>
        <w:t xml:space="preserve"> </w:t>
      </w:r>
      <w:r w:rsidR="00461F68">
        <w:rPr>
          <w:rFonts w:cstheme="minorHAnsi"/>
          <w:sz w:val="24"/>
          <w:szCs w:val="24"/>
        </w:rPr>
        <w:t xml:space="preserve">Ανδρέας </w:t>
      </w:r>
      <w:r w:rsidRPr="00535629">
        <w:rPr>
          <w:rFonts w:cstheme="minorHAnsi"/>
          <w:sz w:val="24"/>
          <w:szCs w:val="24"/>
        </w:rPr>
        <w:t>και Χριστίνα Αλεξοπούλου, ο Περιφε</w:t>
      </w:r>
      <w:r w:rsidR="002C615B" w:rsidRPr="00535629">
        <w:rPr>
          <w:rFonts w:cstheme="minorHAnsi"/>
          <w:sz w:val="24"/>
          <w:szCs w:val="24"/>
        </w:rPr>
        <w:t>ρε</w:t>
      </w:r>
      <w:r w:rsidRPr="00535629">
        <w:rPr>
          <w:rFonts w:cstheme="minorHAnsi"/>
          <w:sz w:val="24"/>
          <w:szCs w:val="24"/>
        </w:rPr>
        <w:t>ιάρχης Δυτικής Ελλάδος, Νεκτάριος Φαρμάκης,</w:t>
      </w:r>
      <w:bookmarkStart w:id="1" w:name="_GoBack"/>
      <w:bookmarkEnd w:id="1"/>
      <w:r w:rsidRPr="00535629">
        <w:rPr>
          <w:rFonts w:cstheme="minorHAnsi"/>
          <w:sz w:val="24"/>
          <w:szCs w:val="24"/>
        </w:rPr>
        <w:t xml:space="preserve"> </w:t>
      </w:r>
      <w:r w:rsidR="00530425" w:rsidRPr="00535629">
        <w:rPr>
          <w:rFonts w:cstheme="minorHAnsi"/>
          <w:sz w:val="24"/>
          <w:szCs w:val="24"/>
        </w:rPr>
        <w:t xml:space="preserve">η Γενική Πρόξενος της Τουρκίας στην Αθήνα </w:t>
      </w:r>
      <w:proofErr w:type="spellStart"/>
      <w:r w:rsidR="00530425" w:rsidRPr="00535629">
        <w:rPr>
          <w:rStyle w:val="a3"/>
          <w:rFonts w:cstheme="minorHAnsi"/>
          <w:i w:val="0"/>
          <w:iCs w:val="0"/>
          <w:sz w:val="24"/>
          <w:szCs w:val="24"/>
        </w:rPr>
        <w:t>Işıl</w:t>
      </w:r>
      <w:proofErr w:type="spellEnd"/>
      <w:r w:rsidR="00530425" w:rsidRPr="00535629">
        <w:rPr>
          <w:rStyle w:val="a3"/>
          <w:rFonts w:cstheme="minorHAnsi"/>
          <w:i w:val="0"/>
          <w:iCs w:val="0"/>
          <w:sz w:val="24"/>
          <w:szCs w:val="24"/>
        </w:rPr>
        <w:t xml:space="preserve"> </w:t>
      </w:r>
      <w:proofErr w:type="spellStart"/>
      <w:r w:rsidR="00530425" w:rsidRPr="00535629">
        <w:rPr>
          <w:rStyle w:val="a3"/>
          <w:rFonts w:cstheme="minorHAnsi"/>
          <w:i w:val="0"/>
          <w:iCs w:val="0"/>
          <w:sz w:val="24"/>
          <w:szCs w:val="24"/>
        </w:rPr>
        <w:t>Işık</w:t>
      </w:r>
      <w:proofErr w:type="spellEnd"/>
      <w:r w:rsidR="00530425" w:rsidRPr="00535629">
        <w:rPr>
          <w:rStyle w:val="a3"/>
          <w:rFonts w:cstheme="minorHAnsi"/>
          <w:i w:val="0"/>
          <w:iCs w:val="0"/>
          <w:sz w:val="24"/>
          <w:szCs w:val="24"/>
        </w:rPr>
        <w:t xml:space="preserve"> </w:t>
      </w:r>
      <w:proofErr w:type="spellStart"/>
      <w:r w:rsidR="00530425" w:rsidRPr="00535629">
        <w:rPr>
          <w:rStyle w:val="a3"/>
          <w:rFonts w:cstheme="minorHAnsi"/>
          <w:i w:val="0"/>
          <w:iCs w:val="0"/>
          <w:sz w:val="24"/>
          <w:szCs w:val="24"/>
        </w:rPr>
        <w:t>Civelik</w:t>
      </w:r>
      <w:proofErr w:type="spellEnd"/>
      <w:r w:rsidR="00530425" w:rsidRPr="00535629">
        <w:rPr>
          <w:rFonts w:cstheme="minorHAnsi"/>
          <w:sz w:val="24"/>
          <w:szCs w:val="24"/>
        </w:rPr>
        <w:t xml:space="preserve">, </w:t>
      </w:r>
      <w:r w:rsidRPr="00535629">
        <w:rPr>
          <w:rFonts w:cstheme="minorHAnsi"/>
          <w:sz w:val="24"/>
          <w:szCs w:val="24"/>
        </w:rPr>
        <w:t xml:space="preserve">η </w:t>
      </w:r>
      <w:r w:rsidR="002C615B" w:rsidRPr="00535629">
        <w:rPr>
          <w:rFonts w:cstheme="minorHAnsi"/>
          <w:sz w:val="24"/>
          <w:szCs w:val="24"/>
        </w:rPr>
        <w:t>Γενική</w:t>
      </w:r>
      <w:r w:rsidRPr="00535629">
        <w:rPr>
          <w:rFonts w:cstheme="minorHAnsi"/>
          <w:sz w:val="24"/>
          <w:szCs w:val="24"/>
        </w:rPr>
        <w:t xml:space="preserve"> </w:t>
      </w:r>
      <w:r w:rsidR="002C615B" w:rsidRPr="00535629">
        <w:rPr>
          <w:rFonts w:cstheme="minorHAnsi"/>
          <w:sz w:val="24"/>
          <w:szCs w:val="24"/>
        </w:rPr>
        <w:t>Διευθύντρια</w:t>
      </w:r>
      <w:r w:rsidRPr="00535629">
        <w:rPr>
          <w:rFonts w:cstheme="minorHAnsi"/>
          <w:sz w:val="24"/>
          <w:szCs w:val="24"/>
        </w:rPr>
        <w:t xml:space="preserve"> Αρχαιοτήτων και </w:t>
      </w:r>
      <w:r w:rsidR="002C615B" w:rsidRPr="00535629">
        <w:rPr>
          <w:rFonts w:cstheme="minorHAnsi"/>
          <w:sz w:val="24"/>
          <w:szCs w:val="24"/>
        </w:rPr>
        <w:t>Πολιτιστικής</w:t>
      </w:r>
      <w:r w:rsidRPr="00535629">
        <w:rPr>
          <w:rFonts w:cstheme="minorHAnsi"/>
          <w:sz w:val="24"/>
          <w:szCs w:val="24"/>
        </w:rPr>
        <w:t xml:space="preserve"> Κληρονομιάς Ολυμπία Βικάτου,</w:t>
      </w:r>
      <w:r w:rsidR="00456226" w:rsidRPr="00535629">
        <w:rPr>
          <w:rFonts w:cstheme="minorHAnsi"/>
          <w:sz w:val="24"/>
          <w:szCs w:val="24"/>
        </w:rPr>
        <w:t xml:space="preserve"> </w:t>
      </w:r>
      <w:r w:rsidRPr="00535629">
        <w:rPr>
          <w:rFonts w:cstheme="minorHAnsi"/>
          <w:sz w:val="24"/>
          <w:szCs w:val="24"/>
        </w:rPr>
        <w:t xml:space="preserve">τοπικοί παράγοντες, υπηρεσιακά στελέχη του ΥΠΠΟ και πλήθος κόσμου. </w:t>
      </w:r>
    </w:p>
    <w:p w14:paraId="22D779A7" w14:textId="77777777" w:rsidR="002532E5" w:rsidRPr="00535629" w:rsidRDefault="002532E5" w:rsidP="00461F68">
      <w:pPr>
        <w:spacing w:line="276" w:lineRule="auto"/>
        <w:jc w:val="both"/>
        <w:rPr>
          <w:rFonts w:cstheme="minorHAnsi"/>
          <w:sz w:val="24"/>
          <w:szCs w:val="24"/>
        </w:rPr>
      </w:pPr>
    </w:p>
    <w:p w14:paraId="4BAEA488" w14:textId="682D44D0" w:rsidR="002532E5" w:rsidRPr="00535629" w:rsidRDefault="002532E5" w:rsidP="00461F68">
      <w:pPr>
        <w:spacing w:line="276" w:lineRule="auto"/>
        <w:jc w:val="both"/>
        <w:rPr>
          <w:rFonts w:cstheme="minorHAnsi"/>
          <w:sz w:val="24"/>
          <w:szCs w:val="24"/>
        </w:rPr>
      </w:pPr>
    </w:p>
    <w:sectPr w:rsidR="002532E5" w:rsidRPr="0053562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E4C"/>
    <w:rsid w:val="000D01A6"/>
    <w:rsid w:val="001D2FB0"/>
    <w:rsid w:val="00221FC9"/>
    <w:rsid w:val="002532E5"/>
    <w:rsid w:val="002C615B"/>
    <w:rsid w:val="0030489A"/>
    <w:rsid w:val="00422D92"/>
    <w:rsid w:val="00456226"/>
    <w:rsid w:val="00461F68"/>
    <w:rsid w:val="00530425"/>
    <w:rsid w:val="00535629"/>
    <w:rsid w:val="005A6092"/>
    <w:rsid w:val="006803BD"/>
    <w:rsid w:val="006C3E4C"/>
    <w:rsid w:val="00823992"/>
    <w:rsid w:val="008916BD"/>
    <w:rsid w:val="00A07ADF"/>
    <w:rsid w:val="00C77823"/>
    <w:rsid w:val="00E82CF1"/>
    <w:rsid w:val="00E904A6"/>
    <w:rsid w:val="00EF28F8"/>
    <w:rsid w:val="00F10F8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B65FD"/>
  <w15:chartTrackingRefBased/>
  <w15:docId w15:val="{11A91B56-9073-461A-BA39-A76BBE80A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2532E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3">
    <w:name w:val="Emphasis"/>
    <w:basedOn w:val="a0"/>
    <w:uiPriority w:val="20"/>
    <w:qFormat/>
    <w:rsid w:val="002532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585747">
      <w:bodyDiv w:val="1"/>
      <w:marLeft w:val="0"/>
      <w:marRight w:val="0"/>
      <w:marTop w:val="0"/>
      <w:marBottom w:val="0"/>
      <w:divBdr>
        <w:top w:val="none" w:sz="0" w:space="0" w:color="auto"/>
        <w:left w:val="none" w:sz="0" w:space="0" w:color="auto"/>
        <w:bottom w:val="none" w:sz="0" w:space="0" w:color="auto"/>
        <w:right w:val="none" w:sz="0" w:space="0" w:color="auto"/>
      </w:divBdr>
      <w:divsChild>
        <w:div w:id="1229193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138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12A37A26-50FE-40C7-B2D5-8D3A5DF7B401}"/>
</file>

<file path=customXml/itemProps2.xml><?xml version="1.0" encoding="utf-8"?>
<ds:datastoreItem xmlns:ds="http://schemas.openxmlformats.org/officeDocument/2006/customXml" ds:itemID="{35FE1103-DFB2-425E-9AFF-2FDEA69BBE4B}"/>
</file>

<file path=customXml/itemProps3.xml><?xml version="1.0" encoding="utf-8"?>
<ds:datastoreItem xmlns:ds="http://schemas.openxmlformats.org/officeDocument/2006/customXml" ds:itemID="{91D669DF-A143-4206-A11D-0D57A18B2C9D}"/>
</file>

<file path=docProps/app.xml><?xml version="1.0" encoding="utf-8"?>
<Properties xmlns="http://schemas.openxmlformats.org/officeDocument/2006/extended-properties" xmlns:vt="http://schemas.openxmlformats.org/officeDocument/2006/docPropsVTypes">
  <Template>Normal</Template>
  <TotalTime>1</TotalTime>
  <Pages>2</Pages>
  <Words>591</Words>
  <Characters>3197</Characters>
  <Application>Microsoft Office Word</Application>
  <DocSecurity>0</DocSecurity>
  <Lines>26</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Αποδίδουμε ένα μνημείο υψηλής συμβολικής και ιστορικής αξίας, τοπόσημο στον αστικό ιστό των Πατρών</dc:title>
  <dc:subject/>
  <dc:creator>Πολυρήνα Σταϊκοπούλου</dc:creator>
  <cp:keywords/>
  <dc:description/>
  <cp:lastModifiedBy>Ελευθερία Πελτέκη</cp:lastModifiedBy>
  <cp:revision>2</cp:revision>
  <cp:lastPrinted>2025-06-06T11:37:00Z</cp:lastPrinted>
  <dcterms:created xsi:type="dcterms:W3CDTF">2025-06-06T13:50:00Z</dcterms:created>
  <dcterms:modified xsi:type="dcterms:W3CDTF">2025-06-06T13:50:00Z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